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EC0083">
        <w:t>28</w:t>
      </w:r>
      <w:r w:rsidR="00F73050">
        <w:t>.</w:t>
      </w:r>
      <w:r w:rsidR="00EC0083">
        <w:t>6</w:t>
      </w:r>
      <w:r w:rsidR="00F73050">
        <w:t>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727AAD">
        <w:rPr>
          <w:sz w:val="24"/>
        </w:rPr>
        <w:t>6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 xml:space="preserve">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  <w:r w:rsidR="00EC0083">
        <w:rPr>
          <w:sz w:val="24"/>
        </w:rPr>
        <w:t xml:space="preserve"> pracovníčka Ing. Valéria </w:t>
      </w:r>
      <w:proofErr w:type="spellStart"/>
      <w:r w:rsidR="00EC0083">
        <w:rPr>
          <w:sz w:val="24"/>
        </w:rPr>
        <w:t>Dvulitová</w:t>
      </w:r>
      <w:proofErr w:type="spellEnd"/>
      <w:r w:rsidR="00EC0083">
        <w:rPr>
          <w:sz w:val="24"/>
        </w:rPr>
        <w:t xml:space="preserve">, hlavná kontrolórka obce Mária </w:t>
      </w:r>
      <w:proofErr w:type="spellStart"/>
      <w:r w:rsidR="00EC0083">
        <w:rPr>
          <w:sz w:val="24"/>
        </w:rPr>
        <w:t>Jakubová</w:t>
      </w:r>
      <w:proofErr w:type="spellEnd"/>
    </w:p>
    <w:p w:rsidR="00F73050" w:rsidRDefault="00632B95">
      <w:pPr>
        <w:jc w:val="both"/>
        <w:rPr>
          <w:sz w:val="24"/>
        </w:rPr>
      </w:pPr>
      <w:r>
        <w:rPr>
          <w:sz w:val="24"/>
        </w:rPr>
        <w:t xml:space="preserve">Neprítomní : Ing. Michal </w:t>
      </w:r>
      <w:proofErr w:type="spellStart"/>
      <w:r>
        <w:rPr>
          <w:sz w:val="24"/>
        </w:rPr>
        <w:t>Hric</w:t>
      </w:r>
      <w:proofErr w:type="spellEnd"/>
      <w:r w:rsidR="00F73050">
        <w:rPr>
          <w:sz w:val="24"/>
        </w:rPr>
        <w:t xml:space="preserve"> – ospravedlne</w:t>
      </w:r>
      <w:r>
        <w:rPr>
          <w:sz w:val="24"/>
        </w:rPr>
        <w:t>ný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BD12F7">
        <w:rPr>
          <w:sz w:val="24"/>
        </w:rPr>
        <w:t xml:space="preserve"> : Ing. </w:t>
      </w:r>
      <w:r w:rsidR="00632B95">
        <w:rPr>
          <w:sz w:val="24"/>
        </w:rPr>
        <w:t xml:space="preserve">Valéria </w:t>
      </w:r>
      <w:proofErr w:type="spellStart"/>
      <w:r w:rsidR="00632B95">
        <w:rPr>
          <w:sz w:val="24"/>
        </w:rPr>
        <w:t>Dvulitová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632B95">
      <w:pPr>
        <w:jc w:val="both"/>
        <w:rPr>
          <w:sz w:val="24"/>
        </w:rPr>
      </w:pPr>
      <w:r>
        <w:rPr>
          <w:sz w:val="24"/>
        </w:rPr>
        <w:t xml:space="preserve">Anna </w:t>
      </w:r>
      <w:proofErr w:type="spellStart"/>
      <w:r>
        <w:rPr>
          <w:sz w:val="24"/>
        </w:rPr>
        <w:t>Mošková</w:t>
      </w:r>
      <w:proofErr w:type="spellEnd"/>
    </w:p>
    <w:p w:rsidR="00F242DC" w:rsidRDefault="00F73050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>Ľubomír Žák</w:t>
      </w:r>
    </w:p>
    <w:p w:rsidR="00222F20" w:rsidRDefault="00482269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632B95">
        <w:rPr>
          <w:sz w:val="24"/>
        </w:rPr>
        <w:t xml:space="preserve">záverečného účtu obce </w:t>
      </w:r>
      <w:proofErr w:type="spellStart"/>
      <w:r w:rsidR="00632B95">
        <w:rPr>
          <w:sz w:val="24"/>
        </w:rPr>
        <w:t>Topoľovka</w:t>
      </w:r>
      <w:proofErr w:type="spellEnd"/>
      <w:r w:rsidR="00632B95">
        <w:rPr>
          <w:sz w:val="24"/>
        </w:rPr>
        <w:t xml:space="preserve"> za rok 2017</w:t>
      </w:r>
      <w:r w:rsidR="00727AAD">
        <w:rPr>
          <w:sz w:val="24"/>
        </w:rPr>
        <w:t>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632B95">
        <w:rPr>
          <w:sz w:val="24"/>
        </w:rPr>
        <w:t xml:space="preserve">Plánu </w:t>
      </w:r>
      <w:proofErr w:type="spellStart"/>
      <w:r w:rsidR="00632B95">
        <w:rPr>
          <w:sz w:val="24"/>
        </w:rPr>
        <w:t>kontrólnej</w:t>
      </w:r>
      <w:proofErr w:type="spellEnd"/>
      <w:r w:rsidR="00632B95">
        <w:rPr>
          <w:sz w:val="24"/>
        </w:rPr>
        <w:t xml:space="preserve"> činnosti hlavnej kontrolórky na 2.polrok</w:t>
      </w:r>
      <w:r w:rsidR="00727AAD">
        <w:rPr>
          <w:sz w:val="24"/>
        </w:rPr>
        <w:t xml:space="preserve"> 2018</w:t>
      </w:r>
    </w:p>
    <w:p w:rsidR="007150F5" w:rsidRDefault="00727AAD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Rôzne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DB1EE0">
        <w:rPr>
          <w:sz w:val="24"/>
        </w:rPr>
        <w:t>Ľubomír Žák</w:t>
      </w:r>
      <w:r w:rsidR="00482269">
        <w:rPr>
          <w:sz w:val="24"/>
        </w:rPr>
        <w:t xml:space="preserve"> a Vladimír </w:t>
      </w:r>
      <w:proofErr w:type="spellStart"/>
      <w:r w:rsidR="00482269">
        <w:rPr>
          <w:sz w:val="24"/>
        </w:rPr>
        <w:t>Majerčín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 w:rsidR="00632B95">
        <w:rPr>
          <w:sz w:val="24"/>
        </w:rPr>
        <w:t>a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632B95">
        <w:rPr>
          <w:sz w:val="24"/>
        </w:rPr>
        <w:t xml:space="preserve">á Ing. Valéria </w:t>
      </w:r>
      <w:proofErr w:type="spellStart"/>
      <w:r w:rsidR="00632B95">
        <w:rPr>
          <w:sz w:val="24"/>
        </w:rPr>
        <w:t>Dvulitová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</w:t>
      </w:r>
      <w:r w:rsidR="00632B95">
        <w:rPr>
          <w:sz w:val="24"/>
        </w:rPr>
        <w:t xml:space="preserve">Annu </w:t>
      </w:r>
      <w:proofErr w:type="spellStart"/>
      <w:r w:rsidR="00632B95">
        <w:rPr>
          <w:sz w:val="24"/>
        </w:rPr>
        <w:t>Moškovú</w:t>
      </w:r>
      <w:proofErr w:type="spellEnd"/>
      <w:r w:rsidR="00E33BB9">
        <w:rPr>
          <w:sz w:val="24"/>
        </w:rPr>
        <w:t xml:space="preserve"> a</w:t>
      </w:r>
      <w:r w:rsidR="00DB1EE0">
        <w:rPr>
          <w:sz w:val="24"/>
        </w:rPr>
        <w:t xml:space="preserve"> Jaroslava </w:t>
      </w:r>
      <w:proofErr w:type="spellStart"/>
      <w:r w:rsidR="00DB1EE0">
        <w:rPr>
          <w:sz w:val="24"/>
        </w:rPr>
        <w:t>Kontúľa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482269">
        <w:rPr>
          <w:sz w:val="24"/>
        </w:rPr>
        <w:t>, resp. sú v plnení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9E1D92" w:rsidRDefault="00727AAD">
      <w:pPr>
        <w:jc w:val="both"/>
        <w:rPr>
          <w:sz w:val="24"/>
        </w:rPr>
      </w:pPr>
      <w:r>
        <w:rPr>
          <w:sz w:val="24"/>
        </w:rPr>
        <w:t>Starosta obce</w:t>
      </w:r>
      <w:r w:rsidR="00CC6C4F">
        <w:rPr>
          <w:sz w:val="24"/>
        </w:rPr>
        <w:t xml:space="preserve">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</w:t>
      </w:r>
      <w:r>
        <w:rPr>
          <w:sz w:val="24"/>
        </w:rPr>
        <w:t>návrh</w:t>
      </w:r>
      <w:r w:rsidR="00D879D6">
        <w:rPr>
          <w:sz w:val="24"/>
        </w:rPr>
        <w:t xml:space="preserve"> na </w:t>
      </w:r>
      <w:r w:rsidR="00632B95">
        <w:rPr>
          <w:sz w:val="24"/>
        </w:rPr>
        <w:t xml:space="preserve">prerokovanie a schválenie záverečného účtu obce za rok 2017. Tento návrh bol zverejnený na obecnej tabuli a webovej stránke obce. Hlavná kontrolórka obce predložila k návrhu záverečného účtu obce odborné stanovisko. Po prerokovaní návrhu prítomní poslanci schválili záverečný účet a celoročné hospodárenie obce </w:t>
      </w:r>
      <w:proofErr w:type="spellStart"/>
      <w:r w:rsidR="00632B95">
        <w:rPr>
          <w:sz w:val="24"/>
        </w:rPr>
        <w:t>Topoľovka</w:t>
      </w:r>
      <w:proofErr w:type="spellEnd"/>
      <w:r w:rsidR="00632B95">
        <w:rPr>
          <w:sz w:val="24"/>
        </w:rPr>
        <w:t xml:space="preserve"> za rok 2017 bez výhrad a</w:t>
      </w:r>
      <w:r w:rsidR="00965A3B">
        <w:rPr>
          <w:sz w:val="24"/>
        </w:rPr>
        <w:t> </w:t>
      </w:r>
      <w:r w:rsidR="00632B95">
        <w:rPr>
          <w:sz w:val="24"/>
        </w:rPr>
        <w:t>zároveň</w:t>
      </w:r>
      <w:r w:rsidR="00965A3B">
        <w:rPr>
          <w:sz w:val="24"/>
        </w:rPr>
        <w:t xml:space="preserve"> schválili prevod prebytku hospodárenia vo výške 54.644,39 eur do fondu rezerv. Za schválenie hlasovalo 5 poslancov, zdržala sa hlasovania poslankyňa </w:t>
      </w:r>
      <w:proofErr w:type="spellStart"/>
      <w:r w:rsidR="00965A3B">
        <w:rPr>
          <w:sz w:val="24"/>
        </w:rPr>
        <w:t>Šramová</w:t>
      </w:r>
      <w:proofErr w:type="spellEnd"/>
      <w:r w:rsidR="00965A3B">
        <w:rPr>
          <w:sz w:val="24"/>
        </w:rPr>
        <w:t>. Prítomní poslanci zároveň vzali na vedomie odborné stanovisko hlavnej kontrolórky obce k návrhu záverečného účtu obce za rok 2017.</w:t>
      </w:r>
    </w:p>
    <w:p w:rsidR="00965A3B" w:rsidRDefault="00965A3B">
      <w:pPr>
        <w:jc w:val="both"/>
        <w:rPr>
          <w:sz w:val="24"/>
        </w:rPr>
      </w:pPr>
    </w:p>
    <w:p w:rsidR="00965A3B" w:rsidRDefault="00965A3B">
      <w:pPr>
        <w:jc w:val="both"/>
        <w:rPr>
          <w:sz w:val="24"/>
        </w:rPr>
      </w:pPr>
    </w:p>
    <w:p w:rsidR="00965A3B" w:rsidRDefault="00116F27">
      <w:pPr>
        <w:jc w:val="both"/>
        <w:rPr>
          <w:sz w:val="24"/>
        </w:rPr>
      </w:pPr>
      <w:r>
        <w:rPr>
          <w:sz w:val="24"/>
        </w:rPr>
        <w:lastRenderedPageBreak/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 xml:space="preserve">V tomto bode hlavná kontrolórka obce predložila plán </w:t>
      </w:r>
      <w:proofErr w:type="spellStart"/>
      <w:r>
        <w:rPr>
          <w:sz w:val="24"/>
        </w:rPr>
        <w:t>kontrólnej</w:t>
      </w:r>
      <w:proofErr w:type="spellEnd"/>
      <w:r>
        <w:rPr>
          <w:sz w:val="24"/>
        </w:rPr>
        <w:t xml:space="preserve"> činnosti na 2.polrok 2018. Po prerokovaní obecné zastupiteľstvo vzalo na vedomie tento plán.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K bodu 7 :</w:t>
      </w:r>
    </w:p>
    <w:p w:rsidR="00965A3B" w:rsidRDefault="00965A3B">
      <w:pPr>
        <w:jc w:val="both"/>
        <w:rPr>
          <w:sz w:val="24"/>
        </w:rPr>
      </w:pPr>
      <w:r>
        <w:rPr>
          <w:sz w:val="24"/>
        </w:rPr>
        <w:t>V tomto bode starosta obce informoval prítomných</w:t>
      </w:r>
      <w:r w:rsidR="00331A2D">
        <w:rPr>
          <w:sz w:val="24"/>
        </w:rPr>
        <w:t xml:space="preserve"> o zrealizovaní projektu Rekonštrukcia miestnej komunikácie k cintorínu a oprava miestnej komunikácie na Mokriny. Prítomní poslanci schválili rozpočtové opatrenie na úhradu faktúry za opravu miestnych komunikácií a spolufinancovanie nákladov na realizáciu projektu Rekonštrukcie miestnej komunikácie k cintorínu. Starosta obce ďalej informoval prítomných o usporiadaní športového popoludnia pre deti 1.7.2018 a prebiehajúcom verejnom obstarávaní dodávateľa multifunkčného ihriska.</w:t>
      </w:r>
    </w:p>
    <w:p w:rsidR="00331A2D" w:rsidRDefault="00331A2D">
      <w:pPr>
        <w:jc w:val="both"/>
        <w:rPr>
          <w:sz w:val="24"/>
        </w:rPr>
      </w:pPr>
      <w:r>
        <w:rPr>
          <w:sz w:val="24"/>
        </w:rPr>
        <w:t>K bodu 8 :</w:t>
      </w:r>
    </w:p>
    <w:p w:rsidR="00473F4A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</w:t>
      </w:r>
      <w:r w:rsidR="009E1D92">
        <w:rPr>
          <w:sz w:val="24"/>
        </w:rPr>
        <w:t>informoval prítomných o</w:t>
      </w:r>
      <w:r w:rsidR="00331A2D">
        <w:rPr>
          <w:sz w:val="24"/>
        </w:rPr>
        <w:t> čistení potoku</w:t>
      </w:r>
      <w:r w:rsidR="00AC4F05">
        <w:rPr>
          <w:sz w:val="24"/>
        </w:rPr>
        <w:t xml:space="preserve"> smerom na Mokriny správcom toku.</w:t>
      </w:r>
    </w:p>
    <w:p w:rsidR="00285761" w:rsidRDefault="00930607">
      <w:pPr>
        <w:jc w:val="both"/>
        <w:rPr>
          <w:sz w:val="24"/>
        </w:rPr>
      </w:pPr>
      <w:r>
        <w:rPr>
          <w:sz w:val="24"/>
        </w:rPr>
        <w:t>K bodu 9</w:t>
      </w:r>
      <w:r w:rsidR="00285761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V tomto bode starosta obce požiadal návrhovú komisiu o predloženie návrhu na uznesenie. Predložený návrh na uznesenie bol prítomnými poslancami jednomyseľne schválený.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</w:t>
      </w:r>
      <w:r w:rsidR="00DA75B6">
        <w:rPr>
          <w:sz w:val="24"/>
        </w:rPr>
        <w:t>účasť na rokovaní.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AC4F05" w:rsidRDefault="00957B7A" w:rsidP="00957B7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</w:t>
      </w: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343A89" w:rsidRDefault="00343A89" w:rsidP="00957B7A">
      <w:pPr>
        <w:jc w:val="both"/>
        <w:rPr>
          <w:sz w:val="24"/>
        </w:rPr>
      </w:pPr>
    </w:p>
    <w:p w:rsidR="00AC4F05" w:rsidRDefault="00AC4F05" w:rsidP="00957B7A">
      <w:pPr>
        <w:jc w:val="both"/>
        <w:rPr>
          <w:sz w:val="24"/>
        </w:rPr>
      </w:pPr>
    </w:p>
    <w:p w:rsidR="00401B77" w:rsidRDefault="00957B7A" w:rsidP="00957B7A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401B77" w:rsidRDefault="00401B77" w:rsidP="00401B77">
      <w:pPr>
        <w:pStyle w:val="Nadpis3"/>
        <w:jc w:val="center"/>
      </w:pPr>
      <w:r>
        <w:t>OBECNÉ ZASTUPITEĽSTVO TOPOĽOVKA.</w:t>
      </w:r>
    </w:p>
    <w:p w:rsidR="00AC4F05" w:rsidRDefault="00AC4F05" w:rsidP="00401B77"/>
    <w:p w:rsidR="00343A89" w:rsidRDefault="00343A89" w:rsidP="00401B77"/>
    <w:p w:rsidR="00343A89" w:rsidRDefault="00343A89" w:rsidP="00401B77"/>
    <w:p w:rsidR="00343A89" w:rsidRDefault="00343A89" w:rsidP="00401B77"/>
    <w:p w:rsidR="00343A89" w:rsidRDefault="00343A89" w:rsidP="00401B77"/>
    <w:p w:rsidR="00401B77" w:rsidRDefault="004F62CB" w:rsidP="00401B77">
      <w:pPr>
        <w:pStyle w:val="Nadpis3"/>
        <w:jc w:val="center"/>
      </w:pPr>
      <w:r>
        <w:t>UZNESENIE č. 2</w:t>
      </w:r>
      <w:r w:rsidR="00AC4F05">
        <w:t>1</w:t>
      </w:r>
      <w:r w:rsidR="00401B77">
        <w:t>/2018</w:t>
      </w:r>
    </w:p>
    <w:p w:rsidR="005E6214" w:rsidRDefault="00401B77" w:rsidP="00401B77">
      <w:pPr>
        <w:pStyle w:val="Nadpis3"/>
        <w:jc w:val="center"/>
      </w:pPr>
      <w:r>
        <w:t>zo</w:t>
      </w:r>
      <w:r w:rsidR="005E6214">
        <w:t xml:space="preserve"> zasadnutia Obecného zastupiteľstva v </w:t>
      </w:r>
      <w:proofErr w:type="spellStart"/>
      <w:r w:rsidR="005E6214">
        <w:t>Topoľovke</w:t>
      </w:r>
      <w:proofErr w:type="spellEnd"/>
      <w:r w:rsidR="005E6214">
        <w:t xml:space="preserve"> konaného dňa </w:t>
      </w:r>
      <w:r w:rsidR="00930607">
        <w:t>2</w:t>
      </w:r>
      <w:r w:rsidR="00AC4F05">
        <w:t>8</w:t>
      </w:r>
      <w:r w:rsidR="00930607">
        <w:t>.</w:t>
      </w:r>
      <w:r w:rsidR="00AC4F05">
        <w:t>6</w:t>
      </w:r>
      <w:r w:rsidR="00930607">
        <w:t>.2</w:t>
      </w:r>
      <w:r w:rsidR="005E6214">
        <w:t>018.</w:t>
      </w:r>
    </w:p>
    <w:p w:rsidR="005E6214" w:rsidRDefault="005E6214" w:rsidP="00401B77">
      <w:pPr>
        <w:pStyle w:val="Nadpis3"/>
        <w:jc w:val="center"/>
      </w:pPr>
    </w:p>
    <w:p w:rsidR="005E6214" w:rsidRDefault="00AC4F05" w:rsidP="005E6214">
      <w:pPr>
        <w:pStyle w:val="Nadpis3"/>
        <w:rPr>
          <w:b w:val="0"/>
        </w:rPr>
      </w:pPr>
      <w:r>
        <w:rPr>
          <w:b w:val="0"/>
        </w:rPr>
        <w:t>Obec</w:t>
      </w:r>
      <w:r w:rsidR="005E6214">
        <w:rPr>
          <w:b w:val="0"/>
        </w:rPr>
        <w:t>né zastupiteľstvo v </w:t>
      </w:r>
      <w:proofErr w:type="spellStart"/>
      <w:r w:rsidR="005E6214">
        <w:rPr>
          <w:b w:val="0"/>
        </w:rPr>
        <w:t>Topo</w:t>
      </w:r>
      <w:r w:rsidR="00930607">
        <w:rPr>
          <w:b w:val="0"/>
        </w:rPr>
        <w:t>ľovke</w:t>
      </w:r>
      <w:proofErr w:type="spellEnd"/>
      <w:r w:rsidR="00930607">
        <w:rPr>
          <w:b w:val="0"/>
        </w:rPr>
        <w:t xml:space="preserve"> na svojom zasadnutí dňa 2</w:t>
      </w:r>
      <w:r>
        <w:rPr>
          <w:b w:val="0"/>
        </w:rPr>
        <w:t>8</w:t>
      </w:r>
      <w:r w:rsidR="005E6214">
        <w:rPr>
          <w:b w:val="0"/>
        </w:rPr>
        <w:t>.</w:t>
      </w:r>
      <w:r>
        <w:rPr>
          <w:b w:val="0"/>
        </w:rPr>
        <w:t>6</w:t>
      </w:r>
      <w:r w:rsidR="005E6214">
        <w:rPr>
          <w:b w:val="0"/>
        </w:rPr>
        <w:t>.2018 po prerokovaní jednotlivých bodov programu :</w:t>
      </w:r>
    </w:p>
    <w:p w:rsidR="005E6214" w:rsidRDefault="005E6214" w:rsidP="005E6214">
      <w:pPr>
        <w:pStyle w:val="Nadpis3"/>
        <w:rPr>
          <w:b w:val="0"/>
        </w:rPr>
      </w:pPr>
    </w:p>
    <w:p w:rsidR="005E6214" w:rsidRDefault="005E6214" w:rsidP="005E6214">
      <w:pPr>
        <w:pStyle w:val="Nadpis3"/>
        <w:numPr>
          <w:ilvl w:val="0"/>
          <w:numId w:val="43"/>
        </w:numPr>
      </w:pPr>
      <w:r>
        <w:t>BERIE NA VEDOMIE :</w:t>
      </w:r>
    </w:p>
    <w:p w:rsidR="005E6214" w:rsidRPr="005E6214" w:rsidRDefault="005E6214" w:rsidP="005E6214">
      <w:pPr>
        <w:pStyle w:val="Nadpis3"/>
        <w:numPr>
          <w:ilvl w:val="0"/>
          <w:numId w:val="44"/>
        </w:numPr>
      </w:pPr>
      <w:r>
        <w:rPr>
          <w:b w:val="0"/>
        </w:rPr>
        <w:t>Správu o kontrole plnenia uznesenia z predchádzajúceho zasadnutia OZ</w:t>
      </w:r>
    </w:p>
    <w:p w:rsidR="005E6214" w:rsidRDefault="005E6214" w:rsidP="005E6214">
      <w:pPr>
        <w:pStyle w:val="Nadpis3"/>
        <w:numPr>
          <w:ilvl w:val="0"/>
          <w:numId w:val="44"/>
        </w:numPr>
        <w:rPr>
          <w:b w:val="0"/>
        </w:rPr>
      </w:pPr>
      <w:r>
        <w:rPr>
          <w:b w:val="0"/>
        </w:rPr>
        <w:t>Diskusné príspevky poslancov OZ</w:t>
      </w:r>
    </w:p>
    <w:p w:rsidR="009D4299" w:rsidRDefault="00AC4F05" w:rsidP="009D4299">
      <w:pPr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Odborné stanovisko hlavnej kontrolórky obce k návrhu záverečného účtu obce za rok 2017</w:t>
      </w:r>
    </w:p>
    <w:p w:rsidR="00AC4F05" w:rsidRDefault="00AC4F05" w:rsidP="009D4299">
      <w:pPr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Návrh plánu </w:t>
      </w:r>
      <w:proofErr w:type="spellStart"/>
      <w:r>
        <w:rPr>
          <w:sz w:val="24"/>
          <w:szCs w:val="24"/>
        </w:rPr>
        <w:t>kontrólnej</w:t>
      </w:r>
      <w:proofErr w:type="spellEnd"/>
      <w:r>
        <w:rPr>
          <w:sz w:val="24"/>
          <w:szCs w:val="24"/>
        </w:rPr>
        <w:t xml:space="preserve"> činnosti hlavnej kontrolórky obce na 2.polrok 2018</w:t>
      </w:r>
    </w:p>
    <w:p w:rsidR="009D4299" w:rsidRDefault="009D4299" w:rsidP="009D4299">
      <w:pPr>
        <w:ind w:left="720"/>
        <w:rPr>
          <w:sz w:val="24"/>
          <w:szCs w:val="24"/>
        </w:rPr>
      </w:pPr>
    </w:p>
    <w:p w:rsidR="009D4299" w:rsidRPr="009D4299" w:rsidRDefault="005E6214" w:rsidP="009D4299">
      <w:pPr>
        <w:numPr>
          <w:ilvl w:val="0"/>
          <w:numId w:val="43"/>
        </w:numPr>
      </w:pPr>
      <w:r w:rsidRPr="009D4299">
        <w:rPr>
          <w:b/>
          <w:sz w:val="24"/>
          <w:szCs w:val="24"/>
        </w:rPr>
        <w:t xml:space="preserve">SCHVÁĽUJE </w:t>
      </w:r>
      <w:r w:rsidRPr="009D4299">
        <w:rPr>
          <w:sz w:val="24"/>
          <w:szCs w:val="24"/>
        </w:rPr>
        <w:t>:</w:t>
      </w:r>
    </w:p>
    <w:p w:rsidR="009D4299" w:rsidRPr="009D4299" w:rsidRDefault="009D4299" w:rsidP="009D4299">
      <w:pPr>
        <w:ind w:left="720"/>
      </w:pPr>
    </w:p>
    <w:p w:rsidR="009D4299" w:rsidRPr="009D4299" w:rsidRDefault="009D4299" w:rsidP="009D4299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1 .Program rokovania</w:t>
      </w:r>
    </w:p>
    <w:p w:rsidR="009D4299" w:rsidRPr="009D4299" w:rsidRDefault="009D4299" w:rsidP="009D4299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2. O</w:t>
      </w:r>
      <w:r w:rsidR="005E6214" w:rsidRPr="009D4299">
        <w:rPr>
          <w:sz w:val="24"/>
          <w:szCs w:val="24"/>
        </w:rPr>
        <w:t>verovateľov zápisnice, návrhovú komisiu a zapisovateľa podľa textu v zápisnici.</w:t>
      </w:r>
    </w:p>
    <w:p w:rsidR="00343A89" w:rsidRDefault="009D4299" w:rsidP="00343A89">
      <w:pPr>
        <w:ind w:left="360"/>
        <w:jc w:val="both"/>
        <w:rPr>
          <w:sz w:val="24"/>
          <w:szCs w:val="24"/>
        </w:rPr>
      </w:pPr>
      <w:r w:rsidRPr="009D4299">
        <w:rPr>
          <w:sz w:val="24"/>
          <w:szCs w:val="24"/>
        </w:rPr>
        <w:t xml:space="preserve">3. </w:t>
      </w:r>
      <w:r w:rsidR="00343A89">
        <w:rPr>
          <w:sz w:val="24"/>
          <w:szCs w:val="24"/>
        </w:rPr>
        <w:t>Záverečný účet obce a celoročné hospodárenie obce za rok 2017 bez výhrad</w:t>
      </w:r>
    </w:p>
    <w:p w:rsidR="009D4299" w:rsidRDefault="009D4299" w:rsidP="009D42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43A89">
        <w:rPr>
          <w:sz w:val="24"/>
          <w:szCs w:val="24"/>
        </w:rPr>
        <w:t>Prevod prebytku hospodárenia vo výške 54.644,39 do fondu rezerv</w:t>
      </w:r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Rozpočtové opatrenie pre úhradu opravy </w:t>
      </w:r>
      <w:proofErr w:type="spellStart"/>
      <w:r>
        <w:rPr>
          <w:sz w:val="24"/>
          <w:szCs w:val="24"/>
        </w:rPr>
        <w:t>miestných</w:t>
      </w:r>
      <w:proofErr w:type="spellEnd"/>
      <w:r>
        <w:rPr>
          <w:sz w:val="24"/>
          <w:szCs w:val="24"/>
        </w:rPr>
        <w:t xml:space="preserve"> komunikácií a rekonštrukcie miestnych komunikácií k cintorínu</w:t>
      </w: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Štefan </w:t>
      </w:r>
      <w:proofErr w:type="spellStart"/>
      <w:r>
        <w:rPr>
          <w:sz w:val="24"/>
          <w:szCs w:val="24"/>
        </w:rPr>
        <w:t>Ladičkovský</w:t>
      </w:r>
      <w:proofErr w:type="spellEnd"/>
    </w:p>
    <w:p w:rsidR="00343A89" w:rsidRDefault="00343A89" w:rsidP="00343A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Starosta obce :</w:t>
      </w:r>
    </w:p>
    <w:p w:rsidR="004F62CB" w:rsidRDefault="004F62CB" w:rsidP="00343A89">
      <w:pPr>
        <w:ind w:left="360"/>
        <w:jc w:val="both"/>
        <w:rPr>
          <w:b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Overovatelia zápisnice :</w:t>
      </w: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Ľubomír Žák</w:t>
      </w:r>
    </w:p>
    <w:p w:rsidR="00401B77" w:rsidRPr="00401B77" w:rsidRDefault="004F62CB" w:rsidP="00306863">
      <w:pPr>
        <w:pStyle w:val="Nadpis3"/>
        <w:ind w:left="720"/>
      </w:pPr>
      <w:r>
        <w:rPr>
          <w:b w:val="0"/>
        </w:rPr>
        <w:t>Vladimír Majerčín</w:t>
      </w:r>
      <w:r w:rsidR="005E6214">
        <w:rPr>
          <w:b w:val="0"/>
        </w:rPr>
        <w:t xml:space="preserve"> </w:t>
      </w:r>
      <w:r w:rsidR="00401B77">
        <w:t xml:space="preserve"> </w:t>
      </w:r>
    </w:p>
    <w:sectPr w:rsidR="00401B77" w:rsidRPr="00401B7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0832030"/>
    <w:multiLevelType w:val="hybridMultilevel"/>
    <w:tmpl w:val="D6AE9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21407"/>
    <w:multiLevelType w:val="hybridMultilevel"/>
    <w:tmpl w:val="8A64A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4530778C"/>
    <w:multiLevelType w:val="hybridMultilevel"/>
    <w:tmpl w:val="1BCCB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0A3427"/>
    <w:multiLevelType w:val="hybridMultilevel"/>
    <w:tmpl w:val="6FF45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60638"/>
    <w:multiLevelType w:val="hybridMultilevel"/>
    <w:tmpl w:val="98B60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8">
    <w:nsid w:val="68026BDA"/>
    <w:multiLevelType w:val="hybridMultilevel"/>
    <w:tmpl w:val="F09AF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6F230A"/>
    <w:multiLevelType w:val="hybridMultilevel"/>
    <w:tmpl w:val="2DFEEA10"/>
    <w:lvl w:ilvl="0" w:tplc="2B70ED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30"/>
  </w:num>
  <w:num w:numId="4">
    <w:abstractNumId w:val="19"/>
  </w:num>
  <w:num w:numId="5">
    <w:abstractNumId w:val="2"/>
  </w:num>
  <w:num w:numId="6">
    <w:abstractNumId w:val="41"/>
  </w:num>
  <w:num w:numId="7">
    <w:abstractNumId w:val="18"/>
  </w:num>
  <w:num w:numId="8">
    <w:abstractNumId w:val="22"/>
  </w:num>
  <w:num w:numId="9">
    <w:abstractNumId w:val="27"/>
  </w:num>
  <w:num w:numId="10">
    <w:abstractNumId w:val="45"/>
  </w:num>
  <w:num w:numId="11">
    <w:abstractNumId w:val="0"/>
  </w:num>
  <w:num w:numId="12">
    <w:abstractNumId w:val="31"/>
  </w:num>
  <w:num w:numId="13">
    <w:abstractNumId w:val="33"/>
  </w:num>
  <w:num w:numId="14">
    <w:abstractNumId w:val="11"/>
  </w:num>
  <w:num w:numId="15">
    <w:abstractNumId w:val="37"/>
  </w:num>
  <w:num w:numId="16">
    <w:abstractNumId w:val="15"/>
  </w:num>
  <w:num w:numId="17">
    <w:abstractNumId w:val="26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12"/>
  </w:num>
  <w:num w:numId="23">
    <w:abstractNumId w:val="14"/>
  </w:num>
  <w:num w:numId="24">
    <w:abstractNumId w:val="36"/>
  </w:num>
  <w:num w:numId="25">
    <w:abstractNumId w:val="32"/>
  </w:num>
  <w:num w:numId="26">
    <w:abstractNumId w:val="29"/>
  </w:num>
  <w:num w:numId="27">
    <w:abstractNumId w:val="4"/>
  </w:num>
  <w:num w:numId="28">
    <w:abstractNumId w:val="39"/>
  </w:num>
  <w:num w:numId="29">
    <w:abstractNumId w:val="6"/>
  </w:num>
  <w:num w:numId="30">
    <w:abstractNumId w:val="17"/>
  </w:num>
  <w:num w:numId="31">
    <w:abstractNumId w:val="16"/>
  </w:num>
  <w:num w:numId="32">
    <w:abstractNumId w:val="10"/>
  </w:num>
  <w:num w:numId="33">
    <w:abstractNumId w:val="44"/>
  </w:num>
  <w:num w:numId="34">
    <w:abstractNumId w:val="5"/>
  </w:num>
  <w:num w:numId="35">
    <w:abstractNumId w:val="8"/>
  </w:num>
  <w:num w:numId="36">
    <w:abstractNumId w:val="28"/>
  </w:num>
  <w:num w:numId="37">
    <w:abstractNumId w:val="25"/>
  </w:num>
  <w:num w:numId="38">
    <w:abstractNumId w:val="24"/>
  </w:num>
  <w:num w:numId="39">
    <w:abstractNumId w:val="40"/>
  </w:num>
  <w:num w:numId="40">
    <w:abstractNumId w:val="35"/>
  </w:num>
  <w:num w:numId="41">
    <w:abstractNumId w:val="34"/>
  </w:num>
  <w:num w:numId="42">
    <w:abstractNumId w:val="13"/>
  </w:num>
  <w:num w:numId="43">
    <w:abstractNumId w:val="42"/>
  </w:num>
  <w:num w:numId="44">
    <w:abstractNumId w:val="23"/>
  </w:num>
  <w:num w:numId="45">
    <w:abstractNumId w:val="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031C0"/>
    <w:rsid w:val="00017BB6"/>
    <w:rsid w:val="000247D2"/>
    <w:rsid w:val="00041FB6"/>
    <w:rsid w:val="00042100"/>
    <w:rsid w:val="00043C55"/>
    <w:rsid w:val="0004516C"/>
    <w:rsid w:val="0004676F"/>
    <w:rsid w:val="000608F0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46D5"/>
    <w:rsid w:val="00237298"/>
    <w:rsid w:val="00253064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0B3"/>
    <w:rsid w:val="002D4362"/>
    <w:rsid w:val="002D7BDD"/>
    <w:rsid w:val="002E58C6"/>
    <w:rsid w:val="002F0130"/>
    <w:rsid w:val="002F0C97"/>
    <w:rsid w:val="002F143A"/>
    <w:rsid w:val="002F672C"/>
    <w:rsid w:val="002F7BE4"/>
    <w:rsid w:val="00304855"/>
    <w:rsid w:val="00306863"/>
    <w:rsid w:val="003072AF"/>
    <w:rsid w:val="00307998"/>
    <w:rsid w:val="003100C0"/>
    <w:rsid w:val="00316DE4"/>
    <w:rsid w:val="00320158"/>
    <w:rsid w:val="00321FEA"/>
    <w:rsid w:val="00331A2D"/>
    <w:rsid w:val="00333686"/>
    <w:rsid w:val="00341C97"/>
    <w:rsid w:val="00343A89"/>
    <w:rsid w:val="00346A8A"/>
    <w:rsid w:val="00350BEB"/>
    <w:rsid w:val="00351990"/>
    <w:rsid w:val="00352146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1B77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3F4A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4F62CB"/>
    <w:rsid w:val="00501C8E"/>
    <w:rsid w:val="00503785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6214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2B95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27AAD"/>
    <w:rsid w:val="00727EF2"/>
    <w:rsid w:val="00735215"/>
    <w:rsid w:val="00736307"/>
    <w:rsid w:val="007464A3"/>
    <w:rsid w:val="007514F9"/>
    <w:rsid w:val="00753515"/>
    <w:rsid w:val="00754ED9"/>
    <w:rsid w:val="007654FF"/>
    <w:rsid w:val="0076638D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46228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3A4E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30607"/>
    <w:rsid w:val="009339E2"/>
    <w:rsid w:val="00934567"/>
    <w:rsid w:val="009521AD"/>
    <w:rsid w:val="00954196"/>
    <w:rsid w:val="00957B7A"/>
    <w:rsid w:val="00960821"/>
    <w:rsid w:val="00962019"/>
    <w:rsid w:val="0096264F"/>
    <w:rsid w:val="0096272F"/>
    <w:rsid w:val="00963740"/>
    <w:rsid w:val="009655FB"/>
    <w:rsid w:val="00965A3B"/>
    <w:rsid w:val="00985C96"/>
    <w:rsid w:val="0098789F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4299"/>
    <w:rsid w:val="009D6A50"/>
    <w:rsid w:val="009E1D92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4599E"/>
    <w:rsid w:val="00A5147D"/>
    <w:rsid w:val="00A5217C"/>
    <w:rsid w:val="00A53424"/>
    <w:rsid w:val="00A70C7E"/>
    <w:rsid w:val="00A7211F"/>
    <w:rsid w:val="00A72B38"/>
    <w:rsid w:val="00A858E1"/>
    <w:rsid w:val="00A8617E"/>
    <w:rsid w:val="00A94139"/>
    <w:rsid w:val="00A9583A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4F05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07BAB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24F7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879D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1EE0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083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73050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221</cp:revision>
  <cp:lastPrinted>2018-06-18T08:11:00Z</cp:lastPrinted>
  <dcterms:created xsi:type="dcterms:W3CDTF">2008-08-06T05:56:00Z</dcterms:created>
  <dcterms:modified xsi:type="dcterms:W3CDTF">2018-07-02T07:05:00Z</dcterms:modified>
</cp:coreProperties>
</file>