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11" w:rsidRDefault="00BF2311"/>
    <w:p w:rsidR="004626C6" w:rsidRPr="004626C6" w:rsidRDefault="00803E65" w:rsidP="004626C6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OBEC TOPOĽOVKA</w:t>
      </w:r>
    </w:p>
    <w:p w:rsidR="004626C6" w:rsidRDefault="004626C6"/>
    <w:p w:rsidR="004626C6" w:rsidRDefault="004626C6"/>
    <w:p w:rsidR="00694D19" w:rsidRPr="00694D19" w:rsidRDefault="004626C6" w:rsidP="00694D19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447925" cy="2857500"/>
            <wp:effectExtent l="19050" t="0" r="9525" b="0"/>
            <wp:docPr id="1" name="Obrázok 1" descr="C:\Users\PC\Desktop\Logá a erb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á a erb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E65" w:rsidRDefault="00803E65" w:rsidP="00803E65">
      <w:pPr>
        <w:pStyle w:val="Nadpis1"/>
        <w:jc w:val="center"/>
      </w:pPr>
      <w:r>
        <w:t>Všeobecne záväzné nariadenie</w:t>
      </w:r>
      <w:r w:rsidR="00694D19">
        <w:t xml:space="preserve"> č. 3</w:t>
      </w:r>
      <w:r w:rsidR="004246E5">
        <w:t xml:space="preserve">/2019 o určení školského obvodu základnej školy v zriaďovateľskej pôsobnosti obce </w:t>
      </w:r>
      <w:proofErr w:type="spellStart"/>
      <w:r w:rsidR="004246E5">
        <w:t>Topoľovka</w:t>
      </w:r>
      <w:proofErr w:type="spellEnd"/>
    </w:p>
    <w:p w:rsidR="004246E5" w:rsidRDefault="004246E5" w:rsidP="004246E5"/>
    <w:p w:rsidR="004246E5" w:rsidRDefault="004246E5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Návrh VZN vyvesený na pripomienkovanie na úradnej tabuli obce dňa :</w:t>
      </w:r>
      <w:r w:rsidR="004D797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C3A73">
        <w:rPr>
          <w:sz w:val="24"/>
          <w:szCs w:val="24"/>
        </w:rPr>
        <w:t>23.9.2019</w:t>
      </w:r>
    </w:p>
    <w:p w:rsidR="00694D19" w:rsidRDefault="00694D19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Návrh VZN zverejnený na web stránke obce dňa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23.9.2019</w:t>
      </w:r>
    </w:p>
    <w:p w:rsidR="003C3A73" w:rsidRDefault="003C3A73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Lehota na predloženie pripomienok k</w:t>
      </w:r>
      <w:r w:rsidR="004D797C">
        <w:rPr>
          <w:sz w:val="24"/>
          <w:szCs w:val="24"/>
        </w:rPr>
        <w:t> </w:t>
      </w:r>
      <w:r>
        <w:rPr>
          <w:sz w:val="24"/>
          <w:szCs w:val="24"/>
        </w:rPr>
        <w:t>návrhu</w:t>
      </w:r>
      <w:r w:rsidR="004D797C">
        <w:rPr>
          <w:sz w:val="24"/>
          <w:szCs w:val="24"/>
        </w:rPr>
        <w:t xml:space="preserve"> VZN do (včítane) :</w:t>
      </w:r>
      <w:r w:rsidR="004D797C">
        <w:rPr>
          <w:sz w:val="24"/>
          <w:szCs w:val="24"/>
        </w:rPr>
        <w:tab/>
      </w:r>
      <w:r w:rsidR="004D797C">
        <w:rPr>
          <w:sz w:val="24"/>
          <w:szCs w:val="24"/>
        </w:rPr>
        <w:tab/>
        <w:t xml:space="preserve">  7.10.2019</w:t>
      </w:r>
    </w:p>
    <w:p w:rsidR="004D797C" w:rsidRDefault="004D797C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Doručené pripomienky (počet) :</w:t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  <w:t xml:space="preserve">  0</w:t>
      </w:r>
    </w:p>
    <w:p w:rsidR="004D797C" w:rsidRDefault="004D797C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Vyhodnotenie pripomienok k návrhu VZN uskutočnené :</w:t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  <w:t xml:space="preserve">  -</w:t>
      </w:r>
    </w:p>
    <w:p w:rsidR="004D797C" w:rsidRDefault="004D797C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Vyhodnotenie pripomienok k návrhu doručené poslancom :</w:t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  <w:t xml:space="preserve">  -</w:t>
      </w:r>
    </w:p>
    <w:p w:rsidR="004D797C" w:rsidRDefault="00694D19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4D797C">
        <w:rPr>
          <w:sz w:val="24"/>
          <w:szCs w:val="24"/>
        </w:rPr>
        <w:t xml:space="preserve">VZN </w:t>
      </w:r>
      <w:r>
        <w:rPr>
          <w:sz w:val="24"/>
          <w:szCs w:val="24"/>
        </w:rPr>
        <w:t>sa uznieslo</w:t>
      </w:r>
      <w:r w:rsidR="004D797C">
        <w:rPr>
          <w:sz w:val="24"/>
          <w:szCs w:val="24"/>
        </w:rPr>
        <w:t xml:space="preserve"> Obecn</w:t>
      </w:r>
      <w:r>
        <w:rPr>
          <w:sz w:val="24"/>
          <w:szCs w:val="24"/>
        </w:rPr>
        <w:t>é</w:t>
      </w:r>
      <w:r w:rsidR="004D797C">
        <w:rPr>
          <w:sz w:val="24"/>
          <w:szCs w:val="24"/>
        </w:rPr>
        <w:t xml:space="preserve"> zastupiteľstvo v </w:t>
      </w:r>
      <w:proofErr w:type="spellStart"/>
      <w:r w:rsidR="004D797C">
        <w:rPr>
          <w:sz w:val="24"/>
          <w:szCs w:val="24"/>
        </w:rPr>
        <w:t>Topoľovke</w:t>
      </w:r>
      <w:proofErr w:type="spellEnd"/>
      <w:r w:rsidR="004D797C">
        <w:rPr>
          <w:sz w:val="24"/>
          <w:szCs w:val="24"/>
        </w:rPr>
        <w:t xml:space="preserve"> dňa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8.10.2019</w:t>
      </w:r>
    </w:p>
    <w:p w:rsidR="004D797C" w:rsidRDefault="004D797C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VZN vyvesené na úradnej tabuli obce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dňa :</w:t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</w:r>
      <w:r w:rsidR="00694D19">
        <w:rPr>
          <w:sz w:val="24"/>
          <w:szCs w:val="24"/>
        </w:rPr>
        <w:tab/>
        <w:t xml:space="preserve">  9.10.2019</w:t>
      </w:r>
    </w:p>
    <w:p w:rsidR="004D797C" w:rsidRDefault="004D797C" w:rsidP="004246E5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VZN nadobúda účinnosť dňom :</w:t>
      </w:r>
      <w:r w:rsidR="00694D19">
        <w:rPr>
          <w:b/>
          <w:sz w:val="24"/>
          <w:szCs w:val="24"/>
        </w:rPr>
        <w:tab/>
      </w:r>
      <w:r w:rsidR="00694D19">
        <w:rPr>
          <w:b/>
          <w:sz w:val="24"/>
          <w:szCs w:val="24"/>
        </w:rPr>
        <w:tab/>
      </w:r>
      <w:r w:rsidR="00694D19">
        <w:rPr>
          <w:b/>
          <w:sz w:val="24"/>
          <w:szCs w:val="24"/>
        </w:rPr>
        <w:tab/>
      </w:r>
      <w:r w:rsidR="00694D19">
        <w:rPr>
          <w:b/>
          <w:sz w:val="24"/>
          <w:szCs w:val="24"/>
        </w:rPr>
        <w:tab/>
      </w:r>
      <w:r w:rsidR="00694D19">
        <w:rPr>
          <w:b/>
          <w:sz w:val="24"/>
          <w:szCs w:val="24"/>
        </w:rPr>
        <w:tab/>
      </w:r>
      <w:r w:rsidR="00694D19">
        <w:rPr>
          <w:b/>
          <w:sz w:val="24"/>
          <w:szCs w:val="24"/>
        </w:rPr>
        <w:tab/>
        <w:t xml:space="preserve">  23.10.2019</w:t>
      </w:r>
    </w:p>
    <w:p w:rsidR="00D713C1" w:rsidRDefault="00D713C1" w:rsidP="004246E5">
      <w:pPr>
        <w:pStyle w:val="Bezriadkovania"/>
        <w:rPr>
          <w:b/>
          <w:sz w:val="24"/>
          <w:szCs w:val="24"/>
        </w:rPr>
      </w:pPr>
    </w:p>
    <w:p w:rsidR="00D713C1" w:rsidRDefault="00D713C1" w:rsidP="004246E5">
      <w:pPr>
        <w:pStyle w:val="Bezriadkovania"/>
        <w:rPr>
          <w:b/>
          <w:sz w:val="24"/>
          <w:szCs w:val="24"/>
        </w:rPr>
      </w:pPr>
    </w:p>
    <w:p w:rsidR="00D713C1" w:rsidRDefault="00D713C1" w:rsidP="004246E5">
      <w:pPr>
        <w:pStyle w:val="Bezriadkovania"/>
        <w:rPr>
          <w:b/>
          <w:sz w:val="24"/>
          <w:szCs w:val="24"/>
        </w:rPr>
      </w:pPr>
    </w:p>
    <w:p w:rsidR="00D713C1" w:rsidRDefault="00D713C1" w:rsidP="004246E5">
      <w:pPr>
        <w:pStyle w:val="Bezriadkovania"/>
        <w:rPr>
          <w:b/>
          <w:sz w:val="24"/>
          <w:szCs w:val="24"/>
        </w:rPr>
      </w:pPr>
    </w:p>
    <w:p w:rsidR="00D713C1" w:rsidRDefault="00D713C1" w:rsidP="004246E5">
      <w:pPr>
        <w:pStyle w:val="Bezriadkovania"/>
        <w:rPr>
          <w:b/>
          <w:sz w:val="24"/>
          <w:szCs w:val="24"/>
        </w:rPr>
      </w:pPr>
    </w:p>
    <w:p w:rsidR="00D713C1" w:rsidRDefault="00D713C1" w:rsidP="004246E5">
      <w:pPr>
        <w:pStyle w:val="Bezriadkovania"/>
        <w:rPr>
          <w:b/>
          <w:sz w:val="24"/>
          <w:szCs w:val="24"/>
        </w:rPr>
      </w:pPr>
    </w:p>
    <w:p w:rsidR="00D713C1" w:rsidRPr="00D713C1" w:rsidRDefault="00694D19" w:rsidP="004246E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Na VZN sa uznieslo</w:t>
      </w:r>
      <w:r w:rsidR="00D713C1">
        <w:rPr>
          <w:sz w:val="24"/>
          <w:szCs w:val="24"/>
        </w:rPr>
        <w:t xml:space="preserve"> Obecné zastupiteľstvo obce </w:t>
      </w:r>
      <w:proofErr w:type="spellStart"/>
      <w:r w:rsidR="00D713C1">
        <w:rPr>
          <w:sz w:val="24"/>
          <w:szCs w:val="24"/>
        </w:rPr>
        <w:t>Topoľovka</w:t>
      </w:r>
      <w:proofErr w:type="spellEnd"/>
      <w:r w:rsidR="00D713C1">
        <w:rPr>
          <w:sz w:val="24"/>
          <w:szCs w:val="24"/>
        </w:rPr>
        <w:t xml:space="preserve"> uznesením č.</w:t>
      </w:r>
      <w:r>
        <w:rPr>
          <w:sz w:val="24"/>
          <w:szCs w:val="24"/>
        </w:rPr>
        <w:t>33/2019</w:t>
      </w:r>
    </w:p>
    <w:p w:rsidR="004246E5" w:rsidRDefault="004246E5" w:rsidP="00D713C1">
      <w:pPr>
        <w:pStyle w:val="Bezriadkovania"/>
      </w:pPr>
    </w:p>
    <w:p w:rsidR="00D713C1" w:rsidRDefault="00D713C1" w:rsidP="00D713C1">
      <w:pPr>
        <w:pStyle w:val="Bezriadkovania"/>
      </w:pPr>
      <w:r>
        <w:lastRenderedPageBreak/>
        <w:t>Obecné zastupiteľstvo v </w:t>
      </w:r>
      <w:proofErr w:type="spellStart"/>
      <w:r>
        <w:t>Topoľovke</w:t>
      </w:r>
      <w:proofErr w:type="spellEnd"/>
      <w:r>
        <w:t xml:space="preserve"> podľa § 6 ods.1 a § 11 ods. 4 písm. g) zákona č.369/1990 Zb. o obecnom zriadení v znení neskorších predpisov a podľa §8 zákona č. 596/2003 Z. z. o štátnej správe v školstve a školskej samospráve a o zmene a doplnení niektorých zákonov v znení neskorších predpisov (ďalej len „zákon“)</w:t>
      </w:r>
    </w:p>
    <w:p w:rsidR="00D713C1" w:rsidRDefault="00D713C1" w:rsidP="00D713C1">
      <w:pPr>
        <w:pStyle w:val="Bezriadkovania"/>
        <w:jc w:val="center"/>
        <w:rPr>
          <w:b/>
        </w:rPr>
      </w:pPr>
      <w:r>
        <w:rPr>
          <w:b/>
        </w:rPr>
        <w:t>vydáva</w:t>
      </w:r>
    </w:p>
    <w:p w:rsidR="00D713C1" w:rsidRDefault="00D713C1" w:rsidP="00D713C1">
      <w:pPr>
        <w:pStyle w:val="Bezriadkovania"/>
        <w:jc w:val="center"/>
        <w:rPr>
          <w:b/>
          <w:sz w:val="32"/>
          <w:szCs w:val="32"/>
        </w:rPr>
      </w:pPr>
    </w:p>
    <w:p w:rsidR="00D713C1" w:rsidRDefault="00D713C1" w:rsidP="00D713C1">
      <w:pPr>
        <w:pStyle w:val="Bezriadkovani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 NARIADENIE</w:t>
      </w:r>
    </w:p>
    <w:p w:rsidR="006146D0" w:rsidRDefault="00694D19" w:rsidP="00D713C1">
      <w:pPr>
        <w:pStyle w:val="Bezriadkovani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3</w:t>
      </w:r>
      <w:r w:rsidR="006146D0">
        <w:rPr>
          <w:b/>
          <w:sz w:val="32"/>
          <w:szCs w:val="32"/>
        </w:rPr>
        <w:t>/2019</w:t>
      </w:r>
    </w:p>
    <w:p w:rsidR="006146D0" w:rsidRDefault="006146D0" w:rsidP="00D713C1">
      <w:pPr>
        <w:pStyle w:val="Bezriadkovani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 určení školského obvodu základnej školy v zriaďovateľskej pôsobnosti obce </w:t>
      </w:r>
      <w:proofErr w:type="spellStart"/>
      <w:r>
        <w:rPr>
          <w:b/>
          <w:sz w:val="32"/>
          <w:szCs w:val="32"/>
        </w:rPr>
        <w:t>Topoľovka</w:t>
      </w:r>
      <w:proofErr w:type="spellEnd"/>
      <w:r>
        <w:rPr>
          <w:b/>
          <w:sz w:val="32"/>
          <w:szCs w:val="32"/>
        </w:rPr>
        <w:t>.</w:t>
      </w:r>
    </w:p>
    <w:p w:rsidR="006146D0" w:rsidRDefault="006146D0" w:rsidP="00D713C1">
      <w:pPr>
        <w:pStyle w:val="Bezriadkovania"/>
        <w:jc w:val="center"/>
        <w:rPr>
          <w:b/>
          <w:sz w:val="32"/>
          <w:szCs w:val="32"/>
        </w:rPr>
      </w:pPr>
    </w:p>
    <w:p w:rsidR="006146D0" w:rsidRDefault="006146D0" w:rsidP="00D713C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6146D0" w:rsidRDefault="006146D0" w:rsidP="00D713C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Úvodné ustanovenia</w:t>
      </w:r>
    </w:p>
    <w:p w:rsidR="006146D0" w:rsidRDefault="006146D0" w:rsidP="00D713C1">
      <w:pPr>
        <w:pStyle w:val="Bezriadkovania"/>
        <w:jc w:val="center"/>
        <w:rPr>
          <w:b/>
          <w:sz w:val="24"/>
          <w:szCs w:val="24"/>
        </w:rPr>
      </w:pPr>
    </w:p>
    <w:p w:rsidR="006146D0" w:rsidRDefault="006146D0" w:rsidP="006146D0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Účelom tohto všeobecne záväzného nariadenia (ďalej len „nariadenie“) je určenie školského obvodu pre Základnú školu s materskou školou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č.1, 067 45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, ktorej zriaďovateľom je obec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>.</w:t>
      </w:r>
    </w:p>
    <w:p w:rsidR="006146D0" w:rsidRDefault="006146D0" w:rsidP="006146D0">
      <w:pPr>
        <w:pStyle w:val="Bezriadkovania"/>
        <w:ind w:left="360"/>
        <w:jc w:val="both"/>
        <w:rPr>
          <w:sz w:val="24"/>
          <w:szCs w:val="24"/>
        </w:rPr>
      </w:pPr>
    </w:p>
    <w:p w:rsidR="006146D0" w:rsidRDefault="006146D0" w:rsidP="006146D0">
      <w:pPr>
        <w:pStyle w:val="Bezriadkovania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:rsidR="006146D0" w:rsidRDefault="006146D0" w:rsidP="006146D0">
      <w:pPr>
        <w:pStyle w:val="Bezriadkovania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Spoločný školský obvod základnej školy zriadenej obcou</w:t>
      </w:r>
      <w:r w:rsidR="00CB148A">
        <w:rPr>
          <w:b/>
          <w:sz w:val="24"/>
          <w:szCs w:val="24"/>
        </w:rPr>
        <w:t xml:space="preserve"> </w:t>
      </w:r>
      <w:proofErr w:type="spellStart"/>
      <w:r w:rsidR="00CB148A">
        <w:rPr>
          <w:b/>
          <w:sz w:val="24"/>
          <w:szCs w:val="24"/>
        </w:rPr>
        <w:t>Topoľovka</w:t>
      </w:r>
      <w:proofErr w:type="spellEnd"/>
    </w:p>
    <w:p w:rsidR="00F75FD6" w:rsidRDefault="00F75FD6" w:rsidP="006146D0">
      <w:pPr>
        <w:pStyle w:val="Bezriadkovania"/>
        <w:ind w:left="360"/>
        <w:jc w:val="center"/>
        <w:rPr>
          <w:b/>
          <w:sz w:val="24"/>
          <w:szCs w:val="24"/>
        </w:rPr>
      </w:pPr>
    </w:p>
    <w:p w:rsidR="00F75FD6" w:rsidRDefault="00F75FD6" w:rsidP="00F75FD6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>, pri zohľadnení skutočností podľa § 8 ods.1 zákona, uzavrela v zmysle § 8 ods. 2 zákona dohodu s obcou Hudcovce, Liesko</w:t>
      </w:r>
      <w:r w:rsidR="00EB1F30">
        <w:rPr>
          <w:sz w:val="24"/>
          <w:szCs w:val="24"/>
        </w:rPr>
        <w:t>v</w:t>
      </w:r>
      <w:r>
        <w:rPr>
          <w:sz w:val="24"/>
          <w:szCs w:val="24"/>
        </w:rPr>
        <w:t>ec a Karná o spoločnom školskom obvode.</w:t>
      </w:r>
    </w:p>
    <w:p w:rsidR="00F75FD6" w:rsidRDefault="00F75FD6" w:rsidP="00F75FD6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Spoločným školským obvodom pre </w:t>
      </w:r>
      <w:r w:rsidRPr="00211A18">
        <w:rPr>
          <w:b/>
          <w:sz w:val="24"/>
          <w:szCs w:val="24"/>
        </w:rPr>
        <w:t xml:space="preserve">Základnú školu s materskou školou </w:t>
      </w:r>
      <w:proofErr w:type="spellStart"/>
      <w:r w:rsidRPr="00211A18">
        <w:rPr>
          <w:b/>
          <w:sz w:val="24"/>
          <w:szCs w:val="24"/>
        </w:rPr>
        <w:t>Topoľovka</w:t>
      </w:r>
      <w:proofErr w:type="spellEnd"/>
      <w:r w:rsidRPr="00211A18">
        <w:rPr>
          <w:b/>
          <w:sz w:val="24"/>
          <w:szCs w:val="24"/>
        </w:rPr>
        <w:t xml:space="preserve"> č.1</w:t>
      </w:r>
      <w:r w:rsidR="00CB148A">
        <w:rPr>
          <w:sz w:val="24"/>
          <w:szCs w:val="24"/>
        </w:rPr>
        <w:t xml:space="preserve">, </w:t>
      </w:r>
      <w:r w:rsidR="00CB148A" w:rsidRPr="00211A18">
        <w:rPr>
          <w:b/>
          <w:sz w:val="24"/>
          <w:szCs w:val="24"/>
        </w:rPr>
        <w:t xml:space="preserve">067 45 </w:t>
      </w:r>
      <w:proofErr w:type="spellStart"/>
      <w:r w:rsidR="00CB148A" w:rsidRPr="00211A18">
        <w:rPr>
          <w:b/>
          <w:sz w:val="24"/>
          <w:szCs w:val="24"/>
        </w:rPr>
        <w:t>Topoľovka</w:t>
      </w:r>
      <w:proofErr w:type="spellEnd"/>
      <w:r w:rsidR="00CB148A">
        <w:rPr>
          <w:sz w:val="24"/>
          <w:szCs w:val="24"/>
        </w:rPr>
        <w:t>, sú</w:t>
      </w:r>
      <w:r w:rsidR="00D46C99">
        <w:rPr>
          <w:sz w:val="24"/>
          <w:szCs w:val="24"/>
        </w:rPr>
        <w:t xml:space="preserve">  celé katastrálne územi</w:t>
      </w:r>
      <w:r w:rsidR="00CB148A">
        <w:rPr>
          <w:sz w:val="24"/>
          <w:szCs w:val="24"/>
        </w:rPr>
        <w:t>a</w:t>
      </w:r>
      <w:r w:rsidR="00D46C99">
        <w:rPr>
          <w:sz w:val="24"/>
          <w:szCs w:val="24"/>
        </w:rPr>
        <w:t xml:space="preserve"> obcí </w:t>
      </w:r>
      <w:proofErr w:type="spellStart"/>
      <w:r w:rsidR="00D46C99" w:rsidRPr="00211A18">
        <w:rPr>
          <w:b/>
          <w:sz w:val="24"/>
          <w:szCs w:val="24"/>
        </w:rPr>
        <w:t>Topoľovka</w:t>
      </w:r>
      <w:proofErr w:type="spellEnd"/>
      <w:r w:rsidR="00D46C99" w:rsidRPr="00211A18">
        <w:rPr>
          <w:b/>
          <w:sz w:val="24"/>
          <w:szCs w:val="24"/>
        </w:rPr>
        <w:t>, Hudcovce</w:t>
      </w:r>
      <w:r w:rsidR="00D46C99">
        <w:rPr>
          <w:sz w:val="24"/>
          <w:szCs w:val="24"/>
        </w:rPr>
        <w:t xml:space="preserve">, </w:t>
      </w:r>
      <w:r w:rsidR="00D46C99" w:rsidRPr="00211A18">
        <w:rPr>
          <w:b/>
          <w:sz w:val="24"/>
          <w:szCs w:val="24"/>
        </w:rPr>
        <w:t>Lieskovec a</w:t>
      </w:r>
      <w:r w:rsidR="00CB148A" w:rsidRPr="00211A18">
        <w:rPr>
          <w:b/>
          <w:sz w:val="24"/>
          <w:szCs w:val="24"/>
        </w:rPr>
        <w:t> </w:t>
      </w:r>
      <w:r w:rsidR="00D46C99" w:rsidRPr="00211A18">
        <w:rPr>
          <w:b/>
          <w:sz w:val="24"/>
          <w:szCs w:val="24"/>
        </w:rPr>
        <w:t>Karná</w:t>
      </w:r>
      <w:r w:rsidR="00CB148A">
        <w:rPr>
          <w:sz w:val="24"/>
          <w:szCs w:val="24"/>
        </w:rPr>
        <w:t>, z ktorých žiaci navštevujú príslušnú základnú školu za účelom plnenia povinnej školskej dochádzky</w:t>
      </w:r>
      <w:r w:rsidR="00D46C99">
        <w:rPr>
          <w:sz w:val="24"/>
          <w:szCs w:val="24"/>
        </w:rPr>
        <w:t>.</w:t>
      </w:r>
    </w:p>
    <w:p w:rsidR="00B362FC" w:rsidRDefault="00B362FC" w:rsidP="00F75FD6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v zmysle zákona č. 596/2003 Z. z. určuje pre Základnú školu s materskou školou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, 067 45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, vo svojej zriaďovateľskej pôsobnosti školský obvod pre plnenie povinnej školskej dochádzky pre </w:t>
      </w:r>
      <w:r w:rsidRPr="00211A18">
        <w:rPr>
          <w:b/>
          <w:sz w:val="24"/>
          <w:szCs w:val="24"/>
        </w:rPr>
        <w:t>ročníky 1. – 9.</w:t>
      </w:r>
      <w:r>
        <w:rPr>
          <w:sz w:val="24"/>
          <w:szCs w:val="24"/>
        </w:rPr>
        <w:t xml:space="preserve"> celé územia obcí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>, Hudcovce, Lieskovec a Karná.</w:t>
      </w:r>
    </w:p>
    <w:p w:rsidR="00B362FC" w:rsidRDefault="00B362FC" w:rsidP="00F75FD6">
      <w:pPr>
        <w:pStyle w:val="Bezriadkovani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prípade vyradenia základnej školy zo siete a jej následného zrušenia, obec určí zmenou všeobecne záväzného nariadenia školský obvod základnej školy, v ktorom budú žiaci zrušenej základnej školy plniť povinnú školskú dochádzku.</w:t>
      </w:r>
    </w:p>
    <w:p w:rsidR="00D46C99" w:rsidRDefault="00EB1F30" w:rsidP="00EB1F30">
      <w:pPr>
        <w:pStyle w:val="Bezriadkovania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EB1F30" w:rsidRDefault="00EB1F30" w:rsidP="00EB1F30">
      <w:pPr>
        <w:pStyle w:val="Bezriadkovania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Plnenie povinnej školskej dochádzky</w:t>
      </w:r>
    </w:p>
    <w:p w:rsidR="00EB1F30" w:rsidRDefault="00EB1F30" w:rsidP="00EB1F30">
      <w:pPr>
        <w:pStyle w:val="Bezriadkovania"/>
        <w:ind w:left="720"/>
        <w:jc w:val="center"/>
        <w:rPr>
          <w:b/>
          <w:sz w:val="24"/>
          <w:szCs w:val="24"/>
        </w:rPr>
      </w:pPr>
    </w:p>
    <w:p w:rsidR="00EB1F30" w:rsidRDefault="006E43DA" w:rsidP="006E43DA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Žiak plní povinnú školskú dochádzku v základnej škole v spoločnom školskom obvode, v ktorom má trvalé bydlisko, ak sa zákonný zástupca žiaka nerozhodne inak podľa odseku 2.</w:t>
      </w:r>
    </w:p>
    <w:p w:rsidR="006E43DA" w:rsidRDefault="006E43DA" w:rsidP="006E43DA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Žiak môže plniť povinnú školskú dochádzku v základnej škole mimo školského obvodu, v ktorom má trvalé bydlisko, so súhlasom riaditeľa základnej školy, do ktorej sa hlási. Riaditeľ základnej školy, do ktorej bol žiak prijatý, oznámi túto</w:t>
      </w:r>
      <w:r w:rsidR="00CB14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skutočnosť riaditeľovi základnej školy v školskom obvode, v ktorom má žiak trvalé bydlisko, ako aj zriaďovateľovi základnej školy, do ktorej bol žiak prijatý. Obec, ktorá je </w:t>
      </w:r>
      <w:r>
        <w:rPr>
          <w:sz w:val="24"/>
          <w:szCs w:val="24"/>
        </w:rPr>
        <w:lastRenderedPageBreak/>
        <w:t>zriaďovateľom tejto základnej školy, oznámi obci, v ktorej má žiak trvalé bydlisko, jeho prijatie do základnej školy v príslušnom školskom obvode.</w:t>
      </w:r>
    </w:p>
    <w:p w:rsidR="00B362FC" w:rsidRDefault="00B362FC" w:rsidP="006E43DA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Riaditeľ spádovej školy je povinný prijať na plnenie povinnej školskej dochádzky žiakov, ktorí majú miesto trvalého pobytu v školskom obvode spádovej </w:t>
      </w:r>
      <w:r w:rsidR="00900AAC">
        <w:rPr>
          <w:sz w:val="24"/>
          <w:szCs w:val="24"/>
        </w:rPr>
        <w:t>škol</w:t>
      </w:r>
      <w:r w:rsidR="00694D19">
        <w:rPr>
          <w:sz w:val="24"/>
          <w:szCs w:val="24"/>
        </w:rPr>
        <w:t xml:space="preserve">y v obci </w:t>
      </w:r>
      <w:proofErr w:type="spellStart"/>
      <w:r w:rsidR="00694D19">
        <w:rPr>
          <w:sz w:val="24"/>
          <w:szCs w:val="24"/>
        </w:rPr>
        <w:t>Topoľovka</w:t>
      </w:r>
      <w:proofErr w:type="spellEnd"/>
      <w:r w:rsidR="00694D19">
        <w:rPr>
          <w:sz w:val="24"/>
          <w:szCs w:val="24"/>
        </w:rPr>
        <w:t xml:space="preserve"> a to až do vý</w:t>
      </w:r>
      <w:r w:rsidR="00900AAC">
        <w:rPr>
          <w:sz w:val="24"/>
          <w:szCs w:val="24"/>
        </w:rPr>
        <w:t>šky maximálneho počtu žiakov v triede príslušného ročníka.</w:t>
      </w:r>
    </w:p>
    <w:p w:rsidR="00900AAC" w:rsidRDefault="00900AAC" w:rsidP="006E43DA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Riaditeľ spádovej školy zabezpečí organizáciu a priebeh zápisu dieťaťa na plnenie povinnej školskej dochádzky v termíne stanovenom zákonom. Miesto a čas zápisu určí obec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všeobecne záväzným nariadením.</w:t>
      </w:r>
    </w:p>
    <w:p w:rsidR="00900AAC" w:rsidRDefault="00900AAC" w:rsidP="00900AAC">
      <w:pPr>
        <w:pStyle w:val="Bezriadkovania"/>
        <w:ind w:left="720"/>
        <w:jc w:val="both"/>
        <w:rPr>
          <w:sz w:val="24"/>
          <w:szCs w:val="24"/>
        </w:rPr>
      </w:pPr>
    </w:p>
    <w:p w:rsidR="00900AAC" w:rsidRDefault="00900AAC" w:rsidP="00900AAC">
      <w:pPr>
        <w:pStyle w:val="Bezriadkovania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00AAC" w:rsidRDefault="00900AAC" w:rsidP="00900AAC">
      <w:pPr>
        <w:pStyle w:val="Bezriadkovania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Zrušovacie ustanovenie</w:t>
      </w:r>
    </w:p>
    <w:p w:rsidR="00900AAC" w:rsidRDefault="00900AAC" w:rsidP="00900AAC">
      <w:pPr>
        <w:pStyle w:val="Bezriadkovania"/>
        <w:jc w:val="both"/>
        <w:rPr>
          <w:sz w:val="24"/>
          <w:szCs w:val="24"/>
        </w:rPr>
      </w:pPr>
    </w:p>
    <w:p w:rsidR="00900AAC" w:rsidRDefault="00900AAC" w:rsidP="00900AAC">
      <w:pPr>
        <w:pStyle w:val="Bezriadkovani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Účinnosťou tohto nariadenia končí platnosť VZN obce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 xml:space="preserve"> č. 4/2004 zo dňa 9.3.2004, ktorým sa určoval školský obvod základnej školy s materskou školou v zriaďovateľskej pôsobnosti obce </w:t>
      </w:r>
      <w:proofErr w:type="spellStart"/>
      <w:r>
        <w:rPr>
          <w:sz w:val="24"/>
          <w:szCs w:val="24"/>
        </w:rPr>
        <w:t>Topoľovka</w:t>
      </w:r>
      <w:proofErr w:type="spellEnd"/>
      <w:r>
        <w:rPr>
          <w:sz w:val="24"/>
          <w:szCs w:val="24"/>
        </w:rPr>
        <w:t>.</w:t>
      </w:r>
    </w:p>
    <w:p w:rsidR="00815B21" w:rsidRDefault="00815B21" w:rsidP="00815B21">
      <w:pPr>
        <w:pStyle w:val="Bezriadkovania"/>
        <w:ind w:left="720"/>
        <w:jc w:val="both"/>
        <w:rPr>
          <w:sz w:val="24"/>
          <w:szCs w:val="24"/>
        </w:rPr>
      </w:pPr>
    </w:p>
    <w:p w:rsidR="00815B21" w:rsidRDefault="00815B21" w:rsidP="00815B21">
      <w:pPr>
        <w:pStyle w:val="Bezriadkovania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815B21" w:rsidRDefault="00815B21" w:rsidP="00815B21">
      <w:pPr>
        <w:pStyle w:val="Bezriadkovania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ustanovenia</w:t>
      </w:r>
    </w:p>
    <w:p w:rsidR="00815B21" w:rsidRDefault="00815B21" w:rsidP="00815B21">
      <w:pPr>
        <w:pStyle w:val="Bezriadkovania"/>
        <w:ind w:left="720"/>
        <w:jc w:val="center"/>
        <w:rPr>
          <w:b/>
          <w:sz w:val="24"/>
          <w:szCs w:val="24"/>
        </w:rPr>
      </w:pPr>
    </w:p>
    <w:p w:rsidR="00815B21" w:rsidRDefault="00815B21" w:rsidP="00815B21">
      <w:pPr>
        <w:pStyle w:val="Bezriadkovani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Pokiaľ nie je v tomto všeobecne záväznom nariadení podrobnejšia úprava, k určeniu školských obvodov sa vzťahujú osobitné predpisy a to zákon č. 596/2003 Z. z. o štátnej správe v školstve a školskej samospráve a o zmene a doplnení niektorých zákonov v znení neskorších predpisov, a zákon č. 245/2008 Z. z. o výchove a vzdelávaní a o zmene a doplnení niektorých predpisov.</w:t>
      </w:r>
    </w:p>
    <w:p w:rsidR="00815B21" w:rsidRDefault="00815B21" w:rsidP="00815B21">
      <w:pPr>
        <w:pStyle w:val="Bezriadkovani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Zmeny a doplnky tohto všeo</w:t>
      </w:r>
      <w:r w:rsidR="00694D19">
        <w:rPr>
          <w:sz w:val="24"/>
          <w:szCs w:val="24"/>
        </w:rPr>
        <w:t>becne záväzného nariadenia schva</w:t>
      </w:r>
      <w:r>
        <w:rPr>
          <w:sz w:val="24"/>
          <w:szCs w:val="24"/>
        </w:rPr>
        <w:t xml:space="preserve">ľuje Obecné zastupiteľstvo obce </w:t>
      </w:r>
      <w:proofErr w:type="spellStart"/>
      <w:r>
        <w:rPr>
          <w:sz w:val="24"/>
          <w:szCs w:val="24"/>
        </w:rPr>
        <w:t>Topoľovka</w:t>
      </w:r>
      <w:proofErr w:type="spellEnd"/>
    </w:p>
    <w:p w:rsidR="00815B21" w:rsidRDefault="00815B21" w:rsidP="00815B21">
      <w:pPr>
        <w:pStyle w:val="Bezriadkovani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tomto všeobecne záväznom nariadení sa Obecné zastupiteľstvo obce </w:t>
      </w:r>
      <w:proofErr w:type="spellStart"/>
      <w:r>
        <w:rPr>
          <w:sz w:val="24"/>
          <w:szCs w:val="24"/>
        </w:rPr>
        <w:t>Topoľ</w:t>
      </w:r>
      <w:r w:rsidR="00694D19">
        <w:rPr>
          <w:sz w:val="24"/>
          <w:szCs w:val="24"/>
        </w:rPr>
        <w:t>ovka</w:t>
      </w:r>
      <w:proofErr w:type="spellEnd"/>
      <w:r w:rsidR="00694D19">
        <w:rPr>
          <w:sz w:val="24"/>
          <w:szCs w:val="24"/>
        </w:rPr>
        <w:t xml:space="preserve"> uznieslo dňa 8.10.2019</w:t>
      </w:r>
      <w:r>
        <w:rPr>
          <w:sz w:val="24"/>
          <w:szCs w:val="24"/>
        </w:rPr>
        <w:t xml:space="preserve"> uznesením č. </w:t>
      </w:r>
      <w:r w:rsidR="00694D19">
        <w:rPr>
          <w:sz w:val="24"/>
          <w:szCs w:val="24"/>
        </w:rPr>
        <w:t>33/2019</w:t>
      </w:r>
    </w:p>
    <w:p w:rsidR="00815B21" w:rsidRDefault="00815B21" w:rsidP="00815B21">
      <w:pPr>
        <w:pStyle w:val="Bezriadkovani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Toto všeobecne záväzné na</w:t>
      </w:r>
      <w:r w:rsidR="00694D19">
        <w:rPr>
          <w:sz w:val="24"/>
          <w:szCs w:val="24"/>
        </w:rPr>
        <w:t>riadenie nadobúda účinnosť 15. d</w:t>
      </w:r>
      <w:r>
        <w:rPr>
          <w:sz w:val="24"/>
          <w:szCs w:val="24"/>
        </w:rPr>
        <w:t>ňom od vyvesenia na úradnej tabuli.</w:t>
      </w:r>
    </w:p>
    <w:p w:rsidR="00815B21" w:rsidRDefault="00815B21" w:rsidP="00815B21">
      <w:pPr>
        <w:pStyle w:val="Bezriadkovania"/>
        <w:jc w:val="both"/>
        <w:rPr>
          <w:sz w:val="24"/>
          <w:szCs w:val="24"/>
        </w:rPr>
      </w:pPr>
    </w:p>
    <w:p w:rsidR="00815B21" w:rsidRDefault="00815B21" w:rsidP="00815B21">
      <w:pPr>
        <w:pStyle w:val="Bezriadkovania"/>
        <w:jc w:val="both"/>
        <w:rPr>
          <w:sz w:val="24"/>
          <w:szCs w:val="24"/>
        </w:rPr>
      </w:pPr>
    </w:p>
    <w:p w:rsidR="00815B21" w:rsidRDefault="00815B21" w:rsidP="00815B21">
      <w:pPr>
        <w:pStyle w:val="Bezriadkovania"/>
        <w:jc w:val="both"/>
        <w:rPr>
          <w:sz w:val="24"/>
          <w:szCs w:val="24"/>
        </w:rPr>
      </w:pPr>
    </w:p>
    <w:p w:rsidR="00815B21" w:rsidRDefault="00815B21" w:rsidP="00815B21">
      <w:pPr>
        <w:pStyle w:val="Bezriadkovania"/>
        <w:jc w:val="both"/>
        <w:rPr>
          <w:sz w:val="24"/>
          <w:szCs w:val="24"/>
        </w:rPr>
      </w:pPr>
    </w:p>
    <w:p w:rsidR="00815B21" w:rsidRDefault="00815B21" w:rsidP="00815B21">
      <w:pPr>
        <w:pStyle w:val="Bezriadkovania"/>
        <w:jc w:val="both"/>
        <w:rPr>
          <w:sz w:val="24"/>
          <w:szCs w:val="24"/>
        </w:rPr>
      </w:pPr>
    </w:p>
    <w:p w:rsidR="00815B21" w:rsidRDefault="00815B21" w:rsidP="00815B21">
      <w:pPr>
        <w:pStyle w:val="Bezriadkovania"/>
        <w:jc w:val="both"/>
        <w:rPr>
          <w:sz w:val="24"/>
          <w:szCs w:val="24"/>
        </w:rPr>
      </w:pPr>
    </w:p>
    <w:p w:rsidR="00815B21" w:rsidRDefault="00815B21" w:rsidP="00815B21">
      <w:pPr>
        <w:pStyle w:val="Bezriadkovania"/>
        <w:jc w:val="both"/>
        <w:rPr>
          <w:sz w:val="24"/>
          <w:szCs w:val="24"/>
        </w:rPr>
      </w:pPr>
    </w:p>
    <w:p w:rsidR="00815B21" w:rsidRDefault="00815B21" w:rsidP="00815B21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Štefan </w:t>
      </w:r>
      <w:proofErr w:type="spellStart"/>
      <w:r>
        <w:rPr>
          <w:sz w:val="24"/>
          <w:szCs w:val="24"/>
        </w:rPr>
        <w:t>Ladičkovský</w:t>
      </w:r>
      <w:proofErr w:type="spellEnd"/>
    </w:p>
    <w:p w:rsidR="00815B21" w:rsidRPr="00815B21" w:rsidRDefault="00815B21" w:rsidP="00815B21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starosta obce : </w:t>
      </w:r>
    </w:p>
    <w:sectPr w:rsidR="00815B21" w:rsidRPr="00815B21" w:rsidSect="00BF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08C9"/>
    <w:multiLevelType w:val="hybridMultilevel"/>
    <w:tmpl w:val="718A47E0"/>
    <w:lvl w:ilvl="0" w:tplc="00366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7E99"/>
    <w:multiLevelType w:val="hybridMultilevel"/>
    <w:tmpl w:val="A8F099D0"/>
    <w:lvl w:ilvl="0" w:tplc="30D828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96423"/>
    <w:multiLevelType w:val="hybridMultilevel"/>
    <w:tmpl w:val="A5C27BFE"/>
    <w:lvl w:ilvl="0" w:tplc="59E2A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6753"/>
    <w:multiLevelType w:val="hybridMultilevel"/>
    <w:tmpl w:val="C65C2A40"/>
    <w:lvl w:ilvl="0" w:tplc="B61E0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12016"/>
    <w:multiLevelType w:val="hybridMultilevel"/>
    <w:tmpl w:val="2CB43D00"/>
    <w:lvl w:ilvl="0" w:tplc="E2D25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47AA6"/>
    <w:multiLevelType w:val="hybridMultilevel"/>
    <w:tmpl w:val="23303130"/>
    <w:lvl w:ilvl="0" w:tplc="68DE6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6C6"/>
    <w:rsid w:val="00211A18"/>
    <w:rsid w:val="003B6A29"/>
    <w:rsid w:val="003C3A73"/>
    <w:rsid w:val="004246E5"/>
    <w:rsid w:val="004626C6"/>
    <w:rsid w:val="004D797C"/>
    <w:rsid w:val="006146D0"/>
    <w:rsid w:val="00694D19"/>
    <w:rsid w:val="006E43DA"/>
    <w:rsid w:val="007E72BA"/>
    <w:rsid w:val="00803E65"/>
    <w:rsid w:val="00815B21"/>
    <w:rsid w:val="00900AAC"/>
    <w:rsid w:val="00974181"/>
    <w:rsid w:val="00A73767"/>
    <w:rsid w:val="00AB27E6"/>
    <w:rsid w:val="00B362FC"/>
    <w:rsid w:val="00BF2311"/>
    <w:rsid w:val="00CB148A"/>
    <w:rsid w:val="00D46C99"/>
    <w:rsid w:val="00D713C1"/>
    <w:rsid w:val="00EB1F30"/>
    <w:rsid w:val="00F7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311"/>
  </w:style>
  <w:style w:type="paragraph" w:styleId="Nadpis1">
    <w:name w:val="heading 1"/>
    <w:basedOn w:val="Normlny"/>
    <w:next w:val="Normlny"/>
    <w:link w:val="Nadpis1Char"/>
    <w:uiPriority w:val="9"/>
    <w:qFormat/>
    <w:rsid w:val="00462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26C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62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4246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6</cp:revision>
  <dcterms:created xsi:type="dcterms:W3CDTF">2019-10-03T05:39:00Z</dcterms:created>
  <dcterms:modified xsi:type="dcterms:W3CDTF">2019-10-10T06:57:00Z</dcterms:modified>
</cp:coreProperties>
</file>